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E6" w:rsidRPr="001C70E6" w:rsidRDefault="001C70E6" w:rsidP="001C70E6">
      <w:pPr>
        <w:ind w:firstLine="708"/>
        <w:jc w:val="center"/>
        <w:rPr>
          <w:b/>
        </w:rPr>
      </w:pPr>
      <w:r w:rsidRPr="001C70E6">
        <w:rPr>
          <w:b/>
        </w:rPr>
        <w:t>Справка</w:t>
      </w:r>
    </w:p>
    <w:p w:rsidR="001C70E6" w:rsidRDefault="001C70E6" w:rsidP="001C70E6">
      <w:pPr>
        <w:ind w:firstLine="708"/>
        <w:jc w:val="center"/>
      </w:pPr>
      <w:r>
        <w:t xml:space="preserve">об уровне адаптации </w:t>
      </w:r>
      <w:proofErr w:type="gramStart"/>
      <w:r>
        <w:t>обучающихся</w:t>
      </w:r>
      <w:proofErr w:type="gramEnd"/>
      <w:r>
        <w:t xml:space="preserve"> 1 класса</w:t>
      </w:r>
    </w:p>
    <w:p w:rsidR="007116E4" w:rsidRDefault="007116E4" w:rsidP="001C70E6">
      <w:pPr>
        <w:ind w:firstLine="708"/>
        <w:jc w:val="center"/>
      </w:pPr>
      <w:r>
        <w:t>на 20 ноября 2014 г.</w:t>
      </w:r>
    </w:p>
    <w:p w:rsidR="001C70E6" w:rsidRDefault="001C70E6" w:rsidP="001C70E6">
      <w:pPr>
        <w:ind w:firstLine="708"/>
        <w:jc w:val="center"/>
      </w:pPr>
    </w:p>
    <w:p w:rsidR="00DD687C" w:rsidRPr="001C70E6" w:rsidRDefault="00DD687C" w:rsidP="00DD687C">
      <w:pPr>
        <w:ind w:firstLine="708"/>
        <w:jc w:val="both"/>
      </w:pPr>
      <w:proofErr w:type="gramStart"/>
      <w:r w:rsidRPr="001C70E6">
        <w:t xml:space="preserve">В соответствии с планом </w:t>
      </w:r>
      <w:proofErr w:type="spellStart"/>
      <w:r w:rsidRPr="001C70E6">
        <w:t>внутришкольного</w:t>
      </w:r>
      <w:proofErr w:type="spellEnd"/>
      <w:r w:rsidRPr="001C70E6">
        <w:t xml:space="preserve"> контроля</w:t>
      </w:r>
      <w:r w:rsidR="001C70E6" w:rsidRPr="001C70E6">
        <w:t xml:space="preserve"> на 2014-2015 учебный год </w:t>
      </w:r>
      <w:r w:rsidRPr="001C70E6">
        <w:t xml:space="preserve"> в целях анализа  преемственности в обучении первоклассников при переходе из детского сада  в школу, выяснения степени </w:t>
      </w:r>
      <w:proofErr w:type="spellStart"/>
      <w:r w:rsidRPr="001C70E6">
        <w:t>адаптированности</w:t>
      </w:r>
      <w:proofErr w:type="spellEnd"/>
      <w:r w:rsidRPr="001C70E6">
        <w:t xml:space="preserve"> детей  к обучению, а также изучения деятельности учителя по организации успешного адаптационного периода в 1 классе были посещены учебные занятия, проведено анкетирование с первоклассниками, </w:t>
      </w:r>
      <w:r w:rsidR="001C70E6" w:rsidRPr="001C70E6">
        <w:t xml:space="preserve">их </w:t>
      </w:r>
      <w:r w:rsidRPr="001C70E6">
        <w:t xml:space="preserve"> родителями. </w:t>
      </w:r>
      <w:proofErr w:type="gramEnd"/>
    </w:p>
    <w:p w:rsidR="00DD687C" w:rsidRPr="001C70E6" w:rsidRDefault="00DD687C" w:rsidP="00DD687C">
      <w:pPr>
        <w:pStyle w:val="a3"/>
        <w:rPr>
          <w:rFonts w:ascii="Times New Roman" w:hAnsi="Times New Roman"/>
          <w:szCs w:val="24"/>
        </w:rPr>
      </w:pPr>
      <w:r w:rsidRPr="001C70E6">
        <w:rPr>
          <w:rFonts w:ascii="Times New Roman" w:hAnsi="Times New Roman"/>
          <w:szCs w:val="24"/>
        </w:rPr>
        <w:tab/>
        <w:t>В ходе проверки в 1 классе были посещены  ур</w:t>
      </w:r>
      <w:r w:rsidR="007116E4">
        <w:rPr>
          <w:rFonts w:ascii="Times New Roman" w:hAnsi="Times New Roman"/>
          <w:szCs w:val="24"/>
        </w:rPr>
        <w:t xml:space="preserve">оки обучения грамоте, математика, </w:t>
      </w:r>
      <w:r w:rsidRPr="001C70E6">
        <w:rPr>
          <w:rFonts w:ascii="Times New Roman" w:hAnsi="Times New Roman"/>
          <w:szCs w:val="24"/>
        </w:rPr>
        <w:t xml:space="preserve"> литер</w:t>
      </w:r>
      <w:r w:rsidR="00C7312E" w:rsidRPr="001C70E6">
        <w:rPr>
          <w:rFonts w:ascii="Times New Roman" w:hAnsi="Times New Roman"/>
          <w:szCs w:val="24"/>
        </w:rPr>
        <w:t xml:space="preserve">атурное чтение, </w:t>
      </w:r>
      <w:proofErr w:type="gramStart"/>
      <w:r w:rsidR="00C7312E" w:rsidRPr="001C70E6">
        <w:rPr>
          <w:rFonts w:ascii="Times New Roman" w:hAnsi="Times New Roman"/>
          <w:szCs w:val="24"/>
        </w:rPr>
        <w:t>ИЗО</w:t>
      </w:r>
      <w:proofErr w:type="gramEnd"/>
      <w:r w:rsidR="00C7312E" w:rsidRPr="001C70E6">
        <w:rPr>
          <w:rFonts w:ascii="Times New Roman" w:hAnsi="Times New Roman"/>
          <w:szCs w:val="24"/>
        </w:rPr>
        <w:t>, окружающий мир</w:t>
      </w:r>
      <w:r w:rsidRPr="001C70E6">
        <w:rPr>
          <w:rFonts w:ascii="Times New Roman" w:hAnsi="Times New Roman"/>
          <w:szCs w:val="24"/>
        </w:rPr>
        <w:t xml:space="preserve">. </w:t>
      </w:r>
      <w:r w:rsidR="00C7312E" w:rsidRPr="001C70E6">
        <w:rPr>
          <w:rFonts w:ascii="Times New Roman" w:hAnsi="Times New Roman"/>
          <w:szCs w:val="24"/>
        </w:rPr>
        <w:t xml:space="preserve">На каждом из посещённых уроков была наглядность, присутствовали игровые и занимательные моменты, проводились </w:t>
      </w:r>
      <w:proofErr w:type="spellStart"/>
      <w:r w:rsidR="00C7312E" w:rsidRPr="001C70E6">
        <w:rPr>
          <w:rFonts w:ascii="Times New Roman" w:hAnsi="Times New Roman"/>
          <w:szCs w:val="24"/>
        </w:rPr>
        <w:t>физпаузы</w:t>
      </w:r>
      <w:proofErr w:type="spellEnd"/>
      <w:r w:rsidR="00C7312E" w:rsidRPr="001C70E6">
        <w:rPr>
          <w:rFonts w:ascii="Times New Roman" w:hAnsi="Times New Roman"/>
          <w:szCs w:val="24"/>
        </w:rPr>
        <w:t xml:space="preserve">, учитывались психолого-возрастные особенности первоклассников.  На уроках по окружающему миру, математике при объяснении нового материала учитель опиралась на имеющиеся у детей знания и опыт, использовались элементы проблемного обучения.           </w:t>
      </w:r>
    </w:p>
    <w:p w:rsidR="004A0431" w:rsidRPr="001C70E6" w:rsidRDefault="00DD687C" w:rsidP="004A0431">
      <w:pPr>
        <w:spacing w:before="100" w:beforeAutospacing="1" w:after="100" w:afterAutospacing="1"/>
      </w:pPr>
      <w:r w:rsidRPr="001C70E6">
        <w:tab/>
        <w:t>Анализ посещённых уроков свидетельствует о том, что учитель</w:t>
      </w:r>
      <w:r w:rsidR="00DA4E4F">
        <w:t xml:space="preserve"> </w:t>
      </w:r>
      <w:bookmarkStart w:id="0" w:name="_GoBack"/>
      <w:bookmarkEnd w:id="0"/>
      <w:r w:rsidRPr="001C70E6">
        <w:t xml:space="preserve">Вавшко Т.Г., учитель 1 квалификационной  категории,  знакома с нормативными документами и методическими рекомендациями по организации занятий в период адаптации детей,    владеет методикой преподавания предметов , успешно внедряет в практику ФГОС по всем направлениям: формирование УУД, формирование экологической культуры здорового и безопасного образа жизни, духовно-нравственного развития и воспитания. </w:t>
      </w:r>
      <w:r w:rsidR="007116E4">
        <w:t xml:space="preserve"> Обучение проводится </w:t>
      </w:r>
      <w:r w:rsidR="001C70E6" w:rsidRPr="001C70E6">
        <w:t xml:space="preserve"> по </w:t>
      </w:r>
      <w:r w:rsidR="007116E4">
        <w:t xml:space="preserve">программе </w:t>
      </w:r>
      <w:r w:rsidR="001C70E6" w:rsidRPr="001C70E6">
        <w:t>«Перспективная начальная школа»</w:t>
      </w:r>
    </w:p>
    <w:p w:rsidR="004A0431" w:rsidRPr="00DD687C" w:rsidRDefault="004A0431" w:rsidP="004A0431">
      <w:pPr>
        <w:spacing w:before="100" w:beforeAutospacing="1" w:after="100" w:afterAutospacing="1"/>
      </w:pPr>
      <w:r w:rsidRPr="00DD687C">
        <w:t xml:space="preserve">Согласно плану </w:t>
      </w:r>
      <w:r w:rsidRPr="001C70E6">
        <w:t>ВШК в период  сентября – ноябрь</w:t>
      </w:r>
      <w:r w:rsidRPr="00DD687C">
        <w:t xml:space="preserve"> проводилась диагностика адаптационного периода в начальной школе в условиях перехода на  ФГОС.</w:t>
      </w:r>
    </w:p>
    <w:p w:rsidR="004A0431" w:rsidRPr="00DD687C" w:rsidRDefault="004A0431" w:rsidP="004A0431">
      <w:pPr>
        <w:spacing w:before="100" w:beforeAutospacing="1" w:after="100" w:afterAutospacing="1"/>
      </w:pPr>
      <w:r w:rsidRPr="00DD687C">
        <w:t xml:space="preserve">Цель диагностики: выявить </w:t>
      </w:r>
      <w:r w:rsidRPr="007116E4">
        <w:rPr>
          <w:u w:val="single"/>
        </w:rPr>
        <w:t>уровень готовности первоклассников</w:t>
      </w:r>
      <w:r w:rsidRPr="00DD687C">
        <w:t xml:space="preserve"> к обучению в начальной школе и </w:t>
      </w:r>
      <w:r w:rsidRPr="007116E4">
        <w:rPr>
          <w:u w:val="single"/>
        </w:rPr>
        <w:t>степень их адаптации к процессу</w:t>
      </w:r>
      <w:r w:rsidRPr="00DD687C">
        <w:t xml:space="preserve"> обучения.</w:t>
      </w:r>
    </w:p>
    <w:p w:rsidR="004A0431" w:rsidRPr="00DD687C" w:rsidRDefault="004A0431" w:rsidP="004A0431">
      <w:pPr>
        <w:spacing w:before="100" w:beforeAutospacing="1" w:after="100" w:afterAutospacing="1"/>
      </w:pPr>
      <w:r w:rsidRPr="00DD687C">
        <w:t>В результате диагностики было выявлено:</w:t>
      </w:r>
    </w:p>
    <w:p w:rsidR="004A0431" w:rsidRPr="00DD687C" w:rsidRDefault="004A0431" w:rsidP="004A0431">
      <w:pPr>
        <w:numPr>
          <w:ilvl w:val="0"/>
          <w:numId w:val="2"/>
        </w:numPr>
        <w:spacing w:before="100" w:beforeAutospacing="1" w:after="100" w:afterAutospacing="1"/>
      </w:pPr>
      <w:r w:rsidRPr="00DD687C">
        <w:t>В</w:t>
      </w:r>
      <w:r w:rsidRPr="001C70E6">
        <w:t xml:space="preserve"> 1 классе </w:t>
      </w:r>
      <w:r w:rsidRPr="00DD687C">
        <w:t xml:space="preserve"> строго соблюдаются рекомендации по осуществлению адаптационного периода, согласно письму Минобразования России от 25 сентября 2000г. №2021/11-13.</w:t>
      </w:r>
    </w:p>
    <w:p w:rsidR="004A0431" w:rsidRPr="00DD687C" w:rsidRDefault="004A0431" w:rsidP="004A0431">
      <w:pPr>
        <w:spacing w:before="100" w:beforeAutospacing="1" w:after="100" w:afterAutospacing="1"/>
      </w:pPr>
      <w:r w:rsidRPr="00DD687C">
        <w:t xml:space="preserve">Учебная нагрузка соответствует требованиям  СанПиН 2.4.2.2821-10. В 1  классе проводится  3 урока по 35 минут каждый. Во время каждого урока организуются физкультминутки. Нарушений в организации учебного процесса не выявлено. </w:t>
      </w:r>
    </w:p>
    <w:p w:rsidR="009B79EF" w:rsidRPr="00DD687C" w:rsidRDefault="009B79EF" w:rsidP="009B79EF">
      <w:pPr>
        <w:ind w:firstLine="708"/>
      </w:pPr>
      <w:r w:rsidRPr="001C70E6">
        <w:t xml:space="preserve"> </w:t>
      </w:r>
      <w:r w:rsidRPr="00DD687C">
        <w:t>В т</w:t>
      </w:r>
      <w:r w:rsidRPr="001C70E6">
        <w:t>естировании</w:t>
      </w:r>
      <w:r w:rsidR="00B81394" w:rsidRPr="001C70E6">
        <w:t xml:space="preserve"> уровня готовности обучающихся к школе </w:t>
      </w:r>
      <w:r w:rsidRPr="001C70E6">
        <w:t xml:space="preserve"> принимало участие  9</w:t>
      </w:r>
      <w:r w:rsidRPr="00DD687C">
        <w:t xml:space="preserve"> будущих первоклассников.</w:t>
      </w:r>
    </w:p>
    <w:p w:rsidR="009B79EF" w:rsidRPr="00DD687C" w:rsidRDefault="009B79EF" w:rsidP="009B79EF">
      <w:pPr>
        <w:ind w:left="-284" w:firstLine="284"/>
      </w:pPr>
      <w:r w:rsidRPr="00DD687C">
        <w:t>Для исследования готовности ребенка</w:t>
      </w:r>
      <w:r w:rsidR="00B81394" w:rsidRPr="001C70E6">
        <w:t xml:space="preserve"> к школьному обучению использовался</w:t>
      </w:r>
      <w:r w:rsidRPr="00DD687C">
        <w:t xml:space="preserve"> тест Керна - </w:t>
      </w:r>
      <w:proofErr w:type="spellStart"/>
      <w:r w:rsidRPr="00DD687C">
        <w:t>Иерасека</w:t>
      </w:r>
      <w:proofErr w:type="spellEnd"/>
      <w:r w:rsidRPr="00DD687C">
        <w:t>. Он содержит 3 задания.</w:t>
      </w:r>
    </w:p>
    <w:p w:rsidR="009B79EF" w:rsidRPr="00DD687C" w:rsidRDefault="009B79EF" w:rsidP="009B79EF">
      <w:pPr>
        <w:ind w:left="-284" w:firstLine="284"/>
      </w:pPr>
      <w:r w:rsidRPr="00DD687C">
        <w:t>1. Рисование фигуры человека.</w:t>
      </w:r>
    </w:p>
    <w:p w:rsidR="009B79EF" w:rsidRPr="00DD687C" w:rsidRDefault="009B79EF" w:rsidP="009B79EF">
      <w:pPr>
        <w:ind w:left="-284" w:firstLine="284"/>
      </w:pPr>
      <w:r w:rsidRPr="00DD687C">
        <w:t>2. Графическое копирование фразы из письменных букв.</w:t>
      </w:r>
    </w:p>
    <w:p w:rsidR="009B79EF" w:rsidRPr="00DD687C" w:rsidRDefault="009B79EF" w:rsidP="009B79EF">
      <w:pPr>
        <w:ind w:left="-284" w:firstLine="284"/>
      </w:pPr>
      <w:r w:rsidRPr="00DD687C">
        <w:t>3. Срисовывание точек в определенном пространственном положении.</w:t>
      </w:r>
    </w:p>
    <w:p w:rsidR="009B79EF" w:rsidRPr="00DD687C" w:rsidRDefault="009B79EF" w:rsidP="009B79EF">
      <w:pPr>
        <w:ind w:left="-284" w:firstLine="284"/>
      </w:pPr>
      <w:r w:rsidRPr="00DD687C">
        <w:t>Этот тест помогает выявить уровень психического развития ребенка, развитие его глазомера, способности к подражанию, степень сформированности тонких двигательных координаций.</w:t>
      </w:r>
    </w:p>
    <w:p w:rsidR="009B79EF" w:rsidRPr="00DD687C" w:rsidRDefault="009B79EF" w:rsidP="00B81394">
      <w:pPr>
        <w:spacing w:before="100" w:beforeAutospacing="1" w:after="100" w:afterAutospacing="1"/>
      </w:pPr>
      <w:r w:rsidRPr="00DD687C">
        <w:lastRenderedPageBreak/>
        <w:tab/>
        <w:t>В результате тестирования было выяснено, что 90% детей умеют элементарно ориентироваться в пространстве, имеют некоторый запас знаний, умению владеть ручкой, ножницами, линейкой. Дети умеют определять количество бу</w:t>
      </w:r>
      <w:proofErr w:type="gramStart"/>
      <w:r w:rsidRPr="00DD687C">
        <w:t>кв в сл</w:t>
      </w:r>
      <w:proofErr w:type="gramEnd"/>
      <w:r w:rsidRPr="00DD687C">
        <w:t xml:space="preserve">овах,  и с заданием «Скопируй слова» самостоятельно справились все дети. С заданием «Срисовывание группы точек» также справились все дети, им нужно было скопировать уже нарисованные точки. С заданием «Нарисуй человека» справились не все, многие дети не умеют рисовать человека и не имеют представлении о </w:t>
      </w:r>
      <w:proofErr w:type="gramStart"/>
      <w:r w:rsidRPr="00DD687C">
        <w:t>том</w:t>
      </w:r>
      <w:proofErr w:type="gramEnd"/>
      <w:r w:rsidRPr="00DD687C">
        <w:t xml:space="preserve"> как нужно рисовать человека. Дети</w:t>
      </w:r>
      <w:r w:rsidR="007116E4">
        <w:t xml:space="preserve">, </w:t>
      </w:r>
      <w:r w:rsidRPr="00DD687C">
        <w:t xml:space="preserve"> которые не справились с заданием родителям</w:t>
      </w:r>
      <w:r w:rsidR="007116E4">
        <w:t>,</w:t>
      </w:r>
      <w:r w:rsidRPr="00DD687C">
        <w:t xml:space="preserve"> было дано задание в течени</w:t>
      </w:r>
      <w:proofErr w:type="gramStart"/>
      <w:r w:rsidRPr="00DD687C">
        <w:t>и</w:t>
      </w:r>
      <w:proofErr w:type="gramEnd"/>
      <w:r w:rsidRPr="00DD687C">
        <w:t xml:space="preserve"> трех месяцев позаниматься со своими детьми и улучшить их знания.    </w:t>
      </w:r>
      <w:r w:rsidR="00B81394" w:rsidRPr="001C70E6">
        <w:t xml:space="preserve">Высокий уровень готовности показали 2 </w:t>
      </w:r>
      <w:proofErr w:type="gramStart"/>
      <w:r w:rsidR="00B81394" w:rsidRPr="001C70E6">
        <w:t>обучающихся</w:t>
      </w:r>
      <w:proofErr w:type="gramEnd"/>
      <w:r w:rsidR="00B81394" w:rsidRPr="001C70E6">
        <w:t xml:space="preserve"> из 9 – 22%, средний – 5 – 55%, низкий – 1 – 1%</w:t>
      </w:r>
    </w:p>
    <w:p w:rsidR="00B81394" w:rsidRPr="001C70E6" w:rsidRDefault="009B79EF" w:rsidP="009B79EF">
      <w:pPr>
        <w:ind w:left="-284" w:firstLine="284"/>
      </w:pPr>
      <w:r w:rsidRPr="00DD687C">
        <w:t xml:space="preserve">Вывод: в результате тестирования будущих первоклассников </w:t>
      </w:r>
      <w:r w:rsidRPr="00DD687C">
        <w:rPr>
          <w:i/>
        </w:rPr>
        <w:t>м</w:t>
      </w:r>
      <w:r w:rsidRPr="00DD687C">
        <w:t>ожно отметить, что дети готовы к школьному обучению. Родителям будущих первоклассников были даны рекомендации по подготовке ребенка к школе.</w:t>
      </w:r>
    </w:p>
    <w:p w:rsidR="00B81394" w:rsidRPr="001C70E6" w:rsidRDefault="009B79EF" w:rsidP="00B81394">
      <w:pPr>
        <w:pStyle w:val="a5"/>
        <w:ind w:left="-284" w:firstLine="284"/>
        <w:rPr>
          <w:rFonts w:ascii="Times New Roman" w:hAnsi="Times New Roman"/>
          <w:sz w:val="24"/>
          <w:szCs w:val="24"/>
        </w:rPr>
      </w:pPr>
      <w:r w:rsidRPr="00DD687C">
        <w:rPr>
          <w:rFonts w:ascii="Times New Roman" w:hAnsi="Times New Roman"/>
          <w:sz w:val="24"/>
          <w:szCs w:val="24"/>
        </w:rPr>
        <w:t xml:space="preserve"> </w:t>
      </w:r>
      <w:r w:rsidR="00B81394" w:rsidRPr="001C70E6">
        <w:rPr>
          <w:rFonts w:ascii="Times New Roman" w:hAnsi="Times New Roman"/>
          <w:sz w:val="24"/>
          <w:szCs w:val="24"/>
        </w:rPr>
        <w:t xml:space="preserve">Диагностика выявления уровня адаптации 1 </w:t>
      </w:r>
      <w:proofErr w:type="spellStart"/>
      <w:r w:rsidR="00B81394" w:rsidRPr="001C70E6">
        <w:rPr>
          <w:rFonts w:ascii="Times New Roman" w:hAnsi="Times New Roman"/>
          <w:sz w:val="24"/>
          <w:szCs w:val="24"/>
        </w:rPr>
        <w:t>классников</w:t>
      </w:r>
      <w:proofErr w:type="spellEnd"/>
      <w:r w:rsidR="00B81394" w:rsidRPr="001C70E6">
        <w:rPr>
          <w:rFonts w:ascii="Times New Roman" w:hAnsi="Times New Roman"/>
          <w:sz w:val="24"/>
          <w:szCs w:val="24"/>
        </w:rPr>
        <w:t xml:space="preserve"> показала, что в классе мотивированных учащихся – 8</w:t>
      </w:r>
      <w:r w:rsidR="00B81394" w:rsidRPr="00DD687C">
        <w:rPr>
          <w:rFonts w:ascii="Times New Roman" w:hAnsi="Times New Roman"/>
          <w:sz w:val="24"/>
          <w:szCs w:val="24"/>
        </w:rPr>
        <w:t>0%. Успешность функциониров</w:t>
      </w:r>
      <w:r w:rsidR="00B81394" w:rsidRPr="001C70E6">
        <w:rPr>
          <w:rFonts w:ascii="Times New Roman" w:hAnsi="Times New Roman"/>
          <w:sz w:val="24"/>
          <w:szCs w:val="24"/>
        </w:rPr>
        <w:t>ания в роли ученика – 74%. Больше</w:t>
      </w:r>
      <w:r w:rsidR="00B81394" w:rsidRPr="00DD687C">
        <w:rPr>
          <w:rFonts w:ascii="Times New Roman" w:hAnsi="Times New Roman"/>
          <w:sz w:val="24"/>
          <w:szCs w:val="24"/>
        </w:rPr>
        <w:t xml:space="preserve"> половины класса усвоили нормы поведения в школе. Эмоциональная </w:t>
      </w:r>
      <w:r w:rsidR="00B81394" w:rsidRPr="001C70E6">
        <w:rPr>
          <w:rFonts w:ascii="Times New Roman" w:hAnsi="Times New Roman"/>
          <w:sz w:val="24"/>
          <w:szCs w:val="24"/>
        </w:rPr>
        <w:t xml:space="preserve">стабильность и благополучие у 80% школьников. При проведении анкетирования по оценке уровня школьной мотивации учащихся начальной школы, все учащиеся 1 класса ответили, что им нравится в школе, и они идут в неё с радостью и часто рассказывают о школе родителям. Учащихся с негативным отношением к школе и школьной </w:t>
      </w:r>
      <w:proofErr w:type="spellStart"/>
      <w:r w:rsidR="00B81394" w:rsidRPr="001C70E6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B81394" w:rsidRPr="001C70E6">
        <w:rPr>
          <w:rFonts w:ascii="Times New Roman" w:hAnsi="Times New Roman"/>
          <w:sz w:val="24"/>
          <w:szCs w:val="24"/>
        </w:rPr>
        <w:t xml:space="preserve">  не выявлено.</w:t>
      </w:r>
    </w:p>
    <w:p w:rsidR="009B79EF" w:rsidRDefault="00B81394" w:rsidP="00C7312E">
      <w:pPr>
        <w:ind w:left="-284" w:firstLine="284"/>
        <w:jc w:val="both"/>
      </w:pPr>
      <w:r w:rsidRPr="001C70E6">
        <w:tab/>
        <w:t>Таким образом, можно надеяться на то, что период адаптации практически у всех первоклассников должен</w:t>
      </w:r>
      <w:r w:rsidR="007116E4">
        <w:t xml:space="preserve"> окончательно</w:t>
      </w:r>
      <w:r w:rsidRPr="001C70E6">
        <w:t xml:space="preserve"> завершиться к концу первого полугодия. Наблюдения показали, что учащиеся 1 класса проявляют самостоятельность в проведении физкультминуток, организации игр на переменах; в самообслуживании в с</w:t>
      </w:r>
      <w:r w:rsidR="00C7312E" w:rsidRPr="001C70E6">
        <w:t>толовой, в дежурстве по классу.</w:t>
      </w:r>
      <w:r w:rsidR="009A3126">
        <w:t xml:space="preserve"> Недостаток проводимых игр на переменах влияет на общение.</w:t>
      </w:r>
    </w:p>
    <w:p w:rsidR="009A3126" w:rsidRPr="001C70E6" w:rsidRDefault="009A3126" w:rsidP="00C7312E">
      <w:pPr>
        <w:ind w:left="-284" w:firstLine="284"/>
        <w:jc w:val="both"/>
      </w:pPr>
      <w:r>
        <w:t>Библиотеку посещают все обучающиеся 1 класса.</w:t>
      </w:r>
    </w:p>
    <w:p w:rsidR="004A0431" w:rsidRPr="00DD687C" w:rsidRDefault="004A0431" w:rsidP="004A0431">
      <w:pPr>
        <w:spacing w:before="100" w:beforeAutospacing="1" w:after="100" w:afterAutospacing="1"/>
      </w:pPr>
      <w:r w:rsidRPr="00DD687C">
        <w:t xml:space="preserve">Анализ результатов диагностики общей готовности позволил выявить первоклассников, нуждающихся в коррекции речи и письма. Общая проблема, </w:t>
      </w:r>
      <w:r w:rsidR="00B81394" w:rsidRPr="001C70E6">
        <w:t xml:space="preserve">для данной категории школьников - </w:t>
      </w:r>
      <w:r w:rsidRPr="00DD687C">
        <w:t xml:space="preserve"> общее недоразвитие и фонетико-фонематическое недоразвитие речи. Была определена группа детей для логопедической </w:t>
      </w:r>
      <w:r w:rsidR="00B81394" w:rsidRPr="001C70E6">
        <w:t>коррекции.</w:t>
      </w:r>
      <w:r w:rsidRPr="00DD687C">
        <w:t xml:space="preserve"> </w:t>
      </w:r>
    </w:p>
    <w:p w:rsidR="004A0431" w:rsidRPr="00DD687C" w:rsidRDefault="004A0431" w:rsidP="004A0431">
      <w:pPr>
        <w:spacing w:before="100" w:beforeAutospacing="1" w:after="100" w:afterAutospacing="1"/>
      </w:pPr>
      <w:r w:rsidRPr="00DD687C">
        <w:t>В результате социологического исследования семей первоклассников был определен социальный состав семей:</w:t>
      </w:r>
    </w:p>
    <w:p w:rsidR="004A0431" w:rsidRPr="001C70E6" w:rsidRDefault="009B79EF" w:rsidP="004A0431">
      <w:pPr>
        <w:spacing w:before="100" w:beforeAutospacing="1" w:after="100" w:afterAutospacing="1"/>
        <w:ind w:left="720"/>
      </w:pPr>
      <w:r w:rsidRPr="001C70E6">
        <w:t>Неполные семьи- 2</w:t>
      </w:r>
    </w:p>
    <w:p w:rsidR="009B79EF" w:rsidRPr="00DD687C" w:rsidRDefault="009B79EF" w:rsidP="004A0431">
      <w:pPr>
        <w:spacing w:before="100" w:beforeAutospacing="1" w:after="100" w:afterAutospacing="1"/>
        <w:ind w:left="720"/>
      </w:pPr>
      <w:r w:rsidRPr="001C70E6">
        <w:t xml:space="preserve">Неблагополучные семьи - 1 </w:t>
      </w:r>
    </w:p>
    <w:p w:rsidR="004A0431" w:rsidRPr="001C70E6" w:rsidRDefault="009B79EF" w:rsidP="009B79EF">
      <w:pPr>
        <w:spacing w:before="100" w:beforeAutospacing="1" w:after="100" w:afterAutospacing="1"/>
        <w:ind w:left="720"/>
      </w:pPr>
      <w:r w:rsidRPr="001C70E6">
        <w:t>Многодетные</w:t>
      </w:r>
      <w:r w:rsidR="004A0431" w:rsidRPr="00DD687C">
        <w:t xml:space="preserve"> семьи-</w:t>
      </w:r>
      <w:r w:rsidRPr="001C70E6">
        <w:t>1</w:t>
      </w:r>
    </w:p>
    <w:p w:rsidR="009B79EF" w:rsidRPr="001C70E6" w:rsidRDefault="009B79EF" w:rsidP="009B79EF">
      <w:pPr>
        <w:spacing w:before="100" w:beforeAutospacing="1" w:after="100" w:afterAutospacing="1"/>
        <w:ind w:left="720"/>
      </w:pPr>
      <w:r w:rsidRPr="001C70E6">
        <w:t>Дети, стоящие на ВШК – 1</w:t>
      </w:r>
    </w:p>
    <w:p w:rsidR="009B79EF" w:rsidRPr="00DD687C" w:rsidRDefault="009B79EF" w:rsidP="009B79EF">
      <w:pPr>
        <w:spacing w:before="100" w:beforeAutospacing="1" w:after="100" w:afterAutospacing="1"/>
        <w:ind w:left="720"/>
      </w:pPr>
      <w:r w:rsidRPr="001C70E6">
        <w:t>Дети из группы «риска» -1</w:t>
      </w:r>
    </w:p>
    <w:p w:rsidR="004A0431" w:rsidRPr="00DD687C" w:rsidRDefault="009B79EF" w:rsidP="004A0431">
      <w:pPr>
        <w:spacing w:before="100" w:beforeAutospacing="1" w:after="100" w:afterAutospacing="1"/>
        <w:ind w:left="720"/>
      </w:pPr>
      <w:r w:rsidRPr="001C70E6">
        <w:t>Мальчиков- 4</w:t>
      </w:r>
    </w:p>
    <w:p w:rsidR="004A0431" w:rsidRDefault="009B79EF" w:rsidP="004A0431">
      <w:pPr>
        <w:spacing w:before="100" w:beforeAutospacing="1" w:after="100" w:afterAutospacing="1"/>
        <w:ind w:left="720"/>
      </w:pPr>
      <w:r w:rsidRPr="001C70E6">
        <w:t>Девочек- 5</w:t>
      </w:r>
    </w:p>
    <w:p w:rsidR="007116E4" w:rsidRDefault="007116E4" w:rsidP="004A0431">
      <w:pPr>
        <w:spacing w:before="100" w:beforeAutospacing="1" w:after="100" w:afterAutospacing="1"/>
        <w:ind w:left="720"/>
      </w:pPr>
    </w:p>
    <w:p w:rsidR="007116E4" w:rsidRPr="001C70E6" w:rsidRDefault="007116E4" w:rsidP="004A0431">
      <w:pPr>
        <w:spacing w:before="100" w:beforeAutospacing="1" w:after="100" w:afterAutospacing="1"/>
        <w:ind w:left="720"/>
      </w:pPr>
    </w:p>
    <w:p w:rsidR="00C7312E" w:rsidRPr="00C7312E" w:rsidRDefault="00C7312E" w:rsidP="00C7312E">
      <w:pPr>
        <w:spacing w:before="100" w:beforeAutospacing="1" w:after="100" w:afterAutospacing="1"/>
        <w:rPr>
          <w:b/>
        </w:rPr>
      </w:pPr>
      <w:r w:rsidRPr="00C7312E">
        <w:rPr>
          <w:b/>
        </w:rPr>
        <w:t>Выводы.</w:t>
      </w:r>
    </w:p>
    <w:p w:rsidR="00C7312E" w:rsidRPr="00C7312E" w:rsidRDefault="00C7312E" w:rsidP="00C7312E">
      <w:pPr>
        <w:spacing w:before="100" w:beforeAutospacing="1" w:after="100" w:afterAutospacing="1"/>
      </w:pPr>
      <w:r w:rsidRPr="00C7312E">
        <w:t xml:space="preserve">В ходе диагностики были определены: индивидуальная траектория адаптации каждого ребенка; степень реализации  адаптационного потенциала; выявлены факторы в школьной и семейной жизни, которые способствуют компенсации имеющихся трудностей и хорошей конечной адаптации к условиям обучения; определены формы взаимодействия с ребенком. </w:t>
      </w:r>
    </w:p>
    <w:p w:rsidR="00C7312E" w:rsidRPr="00C7312E" w:rsidRDefault="00C7312E" w:rsidP="00C7312E">
      <w:pPr>
        <w:spacing w:before="100" w:beforeAutospacing="1" w:after="100" w:afterAutospacing="1"/>
        <w:rPr>
          <w:b/>
        </w:rPr>
      </w:pPr>
      <w:r w:rsidRPr="00C7312E">
        <w:rPr>
          <w:b/>
        </w:rPr>
        <w:t>Рекомендации:</w:t>
      </w:r>
    </w:p>
    <w:p w:rsidR="00C7312E" w:rsidRPr="001C70E6" w:rsidRDefault="00C7312E" w:rsidP="001C70E6">
      <w:r w:rsidRPr="001C70E6">
        <w:t>Вавшко Т.Г</w:t>
      </w:r>
      <w:r w:rsidRPr="00C7312E">
        <w:t>., учителю 1 класса:</w:t>
      </w:r>
      <w:r w:rsidRPr="001C70E6">
        <w:t xml:space="preserve"> </w:t>
      </w:r>
    </w:p>
    <w:p w:rsidR="00C7312E" w:rsidRPr="001C70E6" w:rsidRDefault="00C7312E" w:rsidP="001C70E6">
      <w:r w:rsidRPr="001C70E6">
        <w:t>1. Провести родительское собрание по вопросу адаптация учащихся первого класса.</w:t>
      </w:r>
    </w:p>
    <w:p w:rsidR="00C7312E" w:rsidRPr="001C70E6" w:rsidRDefault="00C7312E" w:rsidP="001C70E6">
      <w:r w:rsidRPr="001C70E6">
        <w:t xml:space="preserve"> 2.Регулярно проводить индивидуальные занятия со слабыми учениками, оказывать помощь детям, имеющим трудности в обучении. </w:t>
      </w:r>
    </w:p>
    <w:p w:rsidR="00C7312E" w:rsidRPr="00C7312E" w:rsidRDefault="00C7312E" w:rsidP="001C70E6">
      <w:r w:rsidRPr="001C70E6">
        <w:t xml:space="preserve"> 3. </w:t>
      </w:r>
      <w:r w:rsidRPr="00C7312E">
        <w:t>Учитывать личностные результаты диагностики при планировании индивидуальной работы с учащимися в  течение всего периода обучения.</w:t>
      </w:r>
    </w:p>
    <w:p w:rsidR="00C7312E" w:rsidRPr="00C7312E" w:rsidRDefault="00C7312E" w:rsidP="001C70E6">
      <w:pPr>
        <w:spacing w:before="100" w:beforeAutospacing="1" w:after="100" w:afterAutospacing="1"/>
      </w:pPr>
      <w:r w:rsidRPr="001C70E6">
        <w:t xml:space="preserve">4. </w:t>
      </w:r>
      <w:r w:rsidRPr="00C7312E">
        <w:t xml:space="preserve">При проектировании уроков учитывать  выводы диагностики о сформированности интеллектуальной зрелости, как каждого ребенка, так и класса в целом. В соответствии с этим осуществлять подбор учебного материала к урокам, используя дифференцированный подход в процессе обучения. </w:t>
      </w:r>
    </w:p>
    <w:p w:rsidR="00C7312E" w:rsidRDefault="001C70E6" w:rsidP="001C70E6">
      <w:pPr>
        <w:spacing w:before="100" w:beforeAutospacing="1" w:after="100" w:afterAutospacing="1"/>
      </w:pPr>
      <w:r w:rsidRPr="001C70E6">
        <w:t>5.</w:t>
      </w:r>
      <w:r w:rsidR="00C7312E" w:rsidRPr="00C7312E">
        <w:t xml:space="preserve">Провести рубежную диагностику учащихся первого класса  с целью наблюдения за учебной деятельностью детей с признаками </w:t>
      </w:r>
      <w:proofErr w:type="spellStart"/>
      <w:r w:rsidR="00C7312E" w:rsidRPr="00C7312E">
        <w:t>дезадаптации</w:t>
      </w:r>
      <w:proofErr w:type="spellEnd"/>
      <w:r w:rsidR="00C7312E" w:rsidRPr="00C7312E">
        <w:t xml:space="preserve">. </w:t>
      </w:r>
    </w:p>
    <w:p w:rsidR="001C70E6" w:rsidRPr="001C70E6" w:rsidRDefault="009A3126" w:rsidP="001C70E6">
      <w:pPr>
        <w:spacing w:before="100" w:beforeAutospacing="1" w:after="100" w:afterAutospacing="1"/>
      </w:pPr>
      <w:r>
        <w:t>6. Внеурочная деятельность должна быть направлена на повышение социализации ребенк</w:t>
      </w:r>
      <w:r w:rsidR="007E402A">
        <w:t>а.</w:t>
      </w:r>
    </w:p>
    <w:p w:rsidR="001C70E6" w:rsidRPr="001C70E6" w:rsidRDefault="001C70E6" w:rsidP="001C70E6">
      <w:pPr>
        <w:spacing w:before="100" w:beforeAutospacing="1" w:after="100" w:afterAutospacing="1"/>
      </w:pPr>
      <w:r w:rsidRPr="001C70E6">
        <w:t>Справку подготовила</w:t>
      </w:r>
      <w:r w:rsidRPr="001C70E6">
        <w:tab/>
      </w:r>
      <w:r w:rsidRPr="001C70E6">
        <w:tab/>
      </w:r>
      <w:r w:rsidRPr="001C70E6">
        <w:tab/>
      </w:r>
      <w:r w:rsidRPr="001C70E6">
        <w:tab/>
        <w:t>Зам. директора по УВР   Орешко Е.Г.</w:t>
      </w:r>
    </w:p>
    <w:p w:rsidR="001C70E6" w:rsidRPr="00C7312E" w:rsidRDefault="001C70E6" w:rsidP="001C70E6">
      <w:pPr>
        <w:spacing w:before="100" w:beforeAutospacing="1" w:after="100" w:afterAutospacing="1"/>
      </w:pPr>
    </w:p>
    <w:p w:rsidR="00C7312E" w:rsidRPr="00DD687C" w:rsidRDefault="00C7312E" w:rsidP="004A0431">
      <w:pPr>
        <w:spacing w:before="100" w:beforeAutospacing="1" w:after="100" w:afterAutospacing="1"/>
        <w:ind w:left="720"/>
      </w:pPr>
    </w:p>
    <w:p w:rsidR="00C06DD4" w:rsidRDefault="00C06DD4" w:rsidP="00DD687C"/>
    <w:sectPr w:rsidR="00C06DD4" w:rsidSect="001C70E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FA6"/>
    <w:multiLevelType w:val="multilevel"/>
    <w:tmpl w:val="C188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F4F31"/>
    <w:multiLevelType w:val="multilevel"/>
    <w:tmpl w:val="C07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1296C"/>
    <w:multiLevelType w:val="multilevel"/>
    <w:tmpl w:val="B1BE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56600"/>
    <w:multiLevelType w:val="hybridMultilevel"/>
    <w:tmpl w:val="BF3C0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E5341"/>
    <w:multiLevelType w:val="multilevel"/>
    <w:tmpl w:val="6E36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687C"/>
    <w:rsid w:val="001C70E6"/>
    <w:rsid w:val="004A0431"/>
    <w:rsid w:val="007116E4"/>
    <w:rsid w:val="007E402A"/>
    <w:rsid w:val="00931C32"/>
    <w:rsid w:val="009A3126"/>
    <w:rsid w:val="009B79EF"/>
    <w:rsid w:val="00B81394"/>
    <w:rsid w:val="00C06DD4"/>
    <w:rsid w:val="00C7312E"/>
    <w:rsid w:val="00DA4E4F"/>
    <w:rsid w:val="00DD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7C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DD687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 Spacing"/>
    <w:qFormat/>
    <w:rsid w:val="00DD68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7C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DD687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 Spacing"/>
    <w:qFormat/>
    <w:rsid w:val="00DD68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8</cp:revision>
  <cp:lastPrinted>2015-01-07T13:32:00Z</cp:lastPrinted>
  <dcterms:created xsi:type="dcterms:W3CDTF">2014-12-14T12:43:00Z</dcterms:created>
  <dcterms:modified xsi:type="dcterms:W3CDTF">2001-12-31T23:23:00Z</dcterms:modified>
</cp:coreProperties>
</file>